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56" w:rsidRPr="00BD3F56" w:rsidRDefault="00BD3F56" w:rsidP="00BD3F56">
      <w:pPr>
        <w:spacing w:after="0" w:line="240" w:lineRule="auto"/>
        <w:jc w:val="center"/>
        <w:rPr>
          <w:rFonts w:ascii="Engravers MT" w:eastAsia="Times New Roman" w:hAnsi="Engravers MT" w:cs="Times New Roman"/>
          <w:spacing w:val="28"/>
          <w:sz w:val="36"/>
          <w:szCs w:val="18"/>
          <w:highlight w:val="lightGray"/>
        </w:rPr>
      </w:pPr>
      <w:r w:rsidRPr="00BD3F56">
        <w:rPr>
          <w:rFonts w:ascii="Engravers MT" w:eastAsia="Times New Roman" w:hAnsi="Engravers MT" w:cs="Times New Roman"/>
          <w:spacing w:val="28"/>
          <w:sz w:val="36"/>
          <w:szCs w:val="18"/>
          <w:highlight w:val="lightGray"/>
        </w:rPr>
        <w:t>THE DUKES COUNTY</w:t>
      </w:r>
    </w:p>
    <w:p w:rsidR="00BD3F56" w:rsidRPr="00BD3F56" w:rsidRDefault="00BD3F56" w:rsidP="00BD3F56">
      <w:pPr>
        <w:spacing w:after="0" w:line="240" w:lineRule="auto"/>
        <w:jc w:val="center"/>
        <w:rPr>
          <w:rFonts w:ascii="Bookman Old Style" w:eastAsia="Times New Roman" w:hAnsi="Bookman Old Style" w:cs="Times New Roman"/>
          <w:spacing w:val="36"/>
          <w:sz w:val="16"/>
          <w:szCs w:val="20"/>
        </w:rPr>
      </w:pPr>
      <w:r w:rsidRPr="00BD3F56">
        <w:rPr>
          <w:rFonts w:ascii="Engravers MT" w:eastAsia="Times New Roman" w:hAnsi="Engravers MT" w:cs="Times New Roman"/>
          <w:spacing w:val="28"/>
          <w:sz w:val="36"/>
          <w:szCs w:val="18"/>
          <w:highlight w:val="lightGray"/>
        </w:rPr>
        <w:t>Health Council</w:t>
      </w:r>
    </w:p>
    <w:p w:rsidR="00BD3F56" w:rsidRPr="00BD3F56" w:rsidRDefault="00BD3F56" w:rsidP="00BD3F56">
      <w:pPr>
        <w:spacing w:after="200" w:line="276" w:lineRule="auto"/>
        <w:ind w:left="2160" w:firstLine="720"/>
        <w:rPr>
          <w:rFonts w:ascii="Bookman Old Style" w:eastAsia="Calibri" w:hAnsi="Bookman Old Style" w:cs="Times New Roman"/>
        </w:rPr>
      </w:pPr>
    </w:p>
    <w:p w:rsidR="00BD3F56" w:rsidRPr="00BD3F56" w:rsidRDefault="00AB3019" w:rsidP="00BD3F56">
      <w:pPr>
        <w:spacing w:after="0" w:line="276" w:lineRule="auto"/>
        <w:jc w:val="center"/>
        <w:rPr>
          <w:rFonts w:ascii="Engravers MT" w:eastAsia="Calibri" w:hAnsi="Engravers MT" w:cs="Times New Roman"/>
          <w:sz w:val="32"/>
          <w:szCs w:val="32"/>
        </w:rPr>
      </w:pPr>
      <w:r>
        <w:rPr>
          <w:rFonts w:ascii="Engravers MT" w:eastAsia="Calibri" w:hAnsi="Engravers MT" w:cs="Times New Roman"/>
          <w:sz w:val="36"/>
          <w:szCs w:val="32"/>
        </w:rPr>
        <w:t xml:space="preserve">Meeting </w:t>
      </w:r>
      <w:r w:rsidR="00BD3F56" w:rsidRPr="00BD3F56">
        <w:rPr>
          <w:rFonts w:ascii="Engravers MT" w:eastAsia="Calibri" w:hAnsi="Engravers MT" w:cs="Times New Roman"/>
          <w:sz w:val="36"/>
          <w:szCs w:val="32"/>
        </w:rPr>
        <w:t xml:space="preserve">Minutes </w:t>
      </w:r>
    </w:p>
    <w:p w:rsidR="00BD3F56" w:rsidRPr="00BD3F56" w:rsidRDefault="00BD3F56" w:rsidP="00BD3F56">
      <w:pPr>
        <w:spacing w:after="0" w:line="276" w:lineRule="auto"/>
        <w:jc w:val="center"/>
        <w:rPr>
          <w:rFonts w:ascii="Engravers MT" w:eastAsia="Calibri" w:hAnsi="Engravers MT" w:cs="Times New Roman"/>
          <w:sz w:val="32"/>
          <w:szCs w:val="32"/>
        </w:rPr>
      </w:pPr>
      <w:r w:rsidRPr="00BD3F56">
        <w:rPr>
          <w:rFonts w:ascii="Engravers MT" w:eastAsia="Calibri" w:hAnsi="Engravers MT" w:cs="Times New Roman"/>
          <w:sz w:val="32"/>
          <w:szCs w:val="32"/>
        </w:rPr>
        <w:t>Thursday, March 21, 2019</w:t>
      </w:r>
    </w:p>
    <w:p w:rsidR="00BD3F56" w:rsidRDefault="00BD3F56" w:rsidP="00BD3F56">
      <w:pPr>
        <w:spacing w:after="200" w:line="276" w:lineRule="auto"/>
        <w:rPr>
          <w:rFonts w:ascii="Engravers MT" w:eastAsia="Calibri" w:hAnsi="Engravers MT" w:cs="Times New Roman"/>
          <w:sz w:val="32"/>
          <w:szCs w:val="32"/>
        </w:rPr>
      </w:pPr>
      <w:r w:rsidRPr="00BD3F56">
        <w:rPr>
          <w:rFonts w:ascii="Engravers MT" w:eastAsia="Calibri" w:hAnsi="Engravers MT" w:cs="Times New Roman"/>
          <w:sz w:val="32"/>
          <w:szCs w:val="32"/>
        </w:rPr>
        <w:t xml:space="preserve"> Public Safety Building – West Tisbury</w:t>
      </w:r>
    </w:p>
    <w:p w:rsidR="00AB3019" w:rsidRPr="00AB3019" w:rsidRDefault="00AB3019" w:rsidP="00AB3019">
      <w:pPr>
        <w:rPr>
          <w:rFonts w:ascii="Verdana" w:hAnsi="Verdana"/>
        </w:rPr>
      </w:pPr>
      <w:r w:rsidRPr="00AB3019">
        <w:rPr>
          <w:rFonts w:ascii="Verdana" w:hAnsi="Verdana"/>
        </w:rPr>
        <w:t>Members Present: Eleanor Beth, Victor Capoccia, Tnisha Chandler, Leo Christian, Leslie Clapp, Betsy Corsiglia,</w:t>
      </w:r>
      <w:r w:rsidR="00965842">
        <w:rPr>
          <w:rFonts w:ascii="Verdana" w:hAnsi="Verdana"/>
        </w:rPr>
        <w:t xml:space="preserve"> </w:t>
      </w:r>
      <w:r w:rsidRPr="00AB3019">
        <w:rPr>
          <w:rFonts w:ascii="Verdana" w:hAnsi="Verdana"/>
        </w:rPr>
        <w:t>Cindy Doyle, Rebecca Eldeiry, Julie Fay, Lila Fischer, Victoria Haeselbarth, Marcy Holmes, Judy Jones, Michael Joyce, Robert Laskowski, Marina Lent, Karen MacPhail, Patsy McCornack, Paddy Moore, Megan Panek, Kathleen Perrotta, Dan Pesch, Lena Prisco,  Mary Jane Williams, Megan Rose, Barbara Rush, Mark Saloio, Sue Sanford, Sheila Shapiro, Myra Stark, Karen Tewhey, Christine Todd, Joyce Stiles Tucker,</w:t>
      </w:r>
      <w:r w:rsidR="00263ED8" w:rsidRPr="00965842">
        <w:rPr>
          <w:rFonts w:ascii="Verdana" w:hAnsi="Verdana"/>
        </w:rPr>
        <w:t xml:space="preserve"> </w:t>
      </w:r>
      <w:r w:rsidRPr="00AB3019">
        <w:rPr>
          <w:rFonts w:ascii="Verdana" w:hAnsi="Verdana"/>
        </w:rPr>
        <w:t xml:space="preserve">Mary Jane Williams, Terre Young, Marie Zadeh </w:t>
      </w:r>
    </w:p>
    <w:p w:rsidR="00AB3019" w:rsidRPr="00965842" w:rsidRDefault="00AB3019">
      <w:pPr>
        <w:rPr>
          <w:rFonts w:cstheme="minorHAnsi"/>
          <w:sz w:val="24"/>
          <w:szCs w:val="28"/>
        </w:rPr>
      </w:pPr>
      <w:r w:rsidRPr="00AB3019">
        <w:rPr>
          <w:rFonts w:ascii="Verdana" w:hAnsi="Verdana"/>
        </w:rPr>
        <w:t>Guests present: Cynthia Mitchell</w:t>
      </w:r>
      <w:r w:rsidR="00A41776" w:rsidRPr="00965842">
        <w:rPr>
          <w:rFonts w:ascii="Verdana" w:hAnsi="Verdana"/>
        </w:rPr>
        <w:t>,</w:t>
      </w:r>
      <w:r w:rsidRPr="00AB3019">
        <w:rPr>
          <w:rFonts w:ascii="Verdana" w:hAnsi="Verdana"/>
        </w:rPr>
        <w:t xml:space="preserve"> </w:t>
      </w:r>
      <w:r w:rsidRPr="00965842">
        <w:rPr>
          <w:rFonts w:ascii="Verdana" w:hAnsi="Verdana"/>
        </w:rPr>
        <w:t>Kathleen Samways</w:t>
      </w:r>
      <w:r w:rsidR="00A41776" w:rsidRPr="00965842">
        <w:rPr>
          <w:rFonts w:ascii="Verdana" w:hAnsi="Verdana"/>
        </w:rPr>
        <w:t>, Brian McShea</w:t>
      </w:r>
    </w:p>
    <w:p w:rsidR="00AB3019" w:rsidRPr="00965842" w:rsidRDefault="00AB3019">
      <w:pPr>
        <w:rPr>
          <w:rFonts w:cstheme="minorHAnsi"/>
          <w:sz w:val="24"/>
          <w:szCs w:val="28"/>
        </w:rPr>
      </w:pPr>
    </w:p>
    <w:p w:rsidR="00BD3F56" w:rsidRDefault="00BD3F56">
      <w:pPr>
        <w:rPr>
          <w:rFonts w:cstheme="minorHAnsi"/>
          <w:b/>
          <w:sz w:val="28"/>
          <w:szCs w:val="28"/>
        </w:rPr>
      </w:pPr>
      <w:r>
        <w:rPr>
          <w:rFonts w:cstheme="minorHAnsi"/>
          <w:sz w:val="28"/>
          <w:szCs w:val="28"/>
        </w:rPr>
        <w:t>7:30 AM</w:t>
      </w:r>
      <w:r>
        <w:rPr>
          <w:rFonts w:cstheme="minorHAnsi"/>
          <w:sz w:val="28"/>
          <w:szCs w:val="28"/>
        </w:rPr>
        <w:tab/>
      </w:r>
      <w:r w:rsidRPr="00687D67">
        <w:rPr>
          <w:rFonts w:cstheme="minorHAnsi"/>
          <w:b/>
          <w:sz w:val="28"/>
          <w:szCs w:val="28"/>
        </w:rPr>
        <w:t>Call to Order--</w:t>
      </w:r>
      <w:r>
        <w:rPr>
          <w:rFonts w:cstheme="minorHAnsi"/>
          <w:b/>
          <w:sz w:val="28"/>
          <w:szCs w:val="28"/>
        </w:rPr>
        <w:t>Ellie Beth</w:t>
      </w:r>
    </w:p>
    <w:p w:rsidR="00BD3F56" w:rsidRDefault="00BD3F56">
      <w:pPr>
        <w:rPr>
          <w:rFonts w:cstheme="minorHAnsi"/>
          <w:sz w:val="28"/>
          <w:szCs w:val="28"/>
        </w:rPr>
      </w:pPr>
      <w:r w:rsidRPr="00BD3F56">
        <w:rPr>
          <w:rFonts w:cstheme="minorHAnsi"/>
          <w:sz w:val="28"/>
          <w:szCs w:val="28"/>
        </w:rPr>
        <w:t>Ellie Beth called the meeting to order.</w:t>
      </w:r>
      <w:r w:rsidR="00057CFC">
        <w:rPr>
          <w:rFonts w:cstheme="minorHAnsi"/>
          <w:sz w:val="28"/>
          <w:szCs w:val="28"/>
        </w:rPr>
        <w:t xml:space="preserve"> Ellie then reminded Health Council members of the Health Council's mission.</w:t>
      </w:r>
    </w:p>
    <w:p w:rsidR="00AA0824" w:rsidRPr="007D1E79" w:rsidRDefault="00AA0824" w:rsidP="00AA0824">
      <w:pPr>
        <w:spacing w:after="120"/>
        <w:rPr>
          <w:rFonts w:ascii="Arial" w:hAnsi="Arial" w:cs="Arial"/>
          <w:szCs w:val="24"/>
        </w:rPr>
      </w:pPr>
      <w:r w:rsidRPr="007D1E79">
        <w:rPr>
          <w:rFonts w:ascii="Arial" w:hAnsi="Arial" w:cs="Arial"/>
          <w:szCs w:val="24"/>
        </w:rPr>
        <w:t>The Dukes County Health Council is a coalition of community members, public health officials, health practitioners, and health organizations working together to promote community wide health and wellness and to advise the commissioners and island residents concerning these issues.</w:t>
      </w:r>
    </w:p>
    <w:p w:rsidR="00AA0824" w:rsidRDefault="00AA0824" w:rsidP="00AA0824">
      <w:pPr>
        <w:spacing w:after="120"/>
        <w:rPr>
          <w:rFonts w:ascii="Arial" w:hAnsi="Arial" w:cs="Arial"/>
          <w:szCs w:val="24"/>
        </w:rPr>
      </w:pPr>
      <w:r w:rsidRPr="007D1E79">
        <w:rPr>
          <w:rFonts w:ascii="Arial" w:hAnsi="Arial" w:cs="Arial"/>
          <w:szCs w:val="24"/>
        </w:rPr>
        <w:t xml:space="preserve">The model to guide the work of the council and its committees includes needs assessment, program planning and development, in ways that are clearly based on identified community needs and which produce measurable outcomes.  Evaluate the successes and challenges encountered by ongoing council related programs on an ad hoc basis. </w:t>
      </w:r>
    </w:p>
    <w:p w:rsidR="00A9458F" w:rsidRPr="007D1E79" w:rsidRDefault="00A9458F" w:rsidP="00AA0824">
      <w:pPr>
        <w:spacing w:after="120"/>
        <w:rPr>
          <w:rFonts w:ascii="Arial" w:hAnsi="Arial" w:cs="Arial"/>
          <w:szCs w:val="24"/>
        </w:rPr>
      </w:pPr>
      <w:r w:rsidRPr="00A9458F">
        <w:rPr>
          <w:rFonts w:cstheme="minorHAnsi"/>
          <w:sz w:val="28"/>
          <w:szCs w:val="28"/>
        </w:rPr>
        <w:t>Ellie emphasized the importance of committee work.</w:t>
      </w:r>
      <w:r>
        <w:rPr>
          <w:rFonts w:cstheme="minorHAnsi"/>
          <w:sz w:val="28"/>
          <w:szCs w:val="28"/>
        </w:rPr>
        <w:t xml:space="preserve"> She stated that Health Council members were expected to be active in one or more Health Council related Committees or Workgroups – of their choice. She encouraged all members to review the list of Committees/Workgroups that were distributed with the meeting materials and to contact the leaders of the groups in which they had an interest.</w:t>
      </w:r>
    </w:p>
    <w:p w:rsidR="00925F8F" w:rsidRDefault="00925F8F" w:rsidP="00E06C6A">
      <w:pPr>
        <w:spacing w:after="200" w:line="276" w:lineRule="auto"/>
        <w:rPr>
          <w:rFonts w:eastAsia="Calibri" w:cstheme="minorHAnsi"/>
          <w:sz w:val="28"/>
          <w:szCs w:val="28"/>
        </w:rPr>
      </w:pPr>
    </w:p>
    <w:p w:rsidR="00E06C6A" w:rsidRDefault="00E06C6A" w:rsidP="00E06C6A">
      <w:pPr>
        <w:spacing w:after="200" w:line="276" w:lineRule="auto"/>
        <w:rPr>
          <w:rFonts w:eastAsia="Calibri" w:cstheme="minorHAnsi"/>
          <w:sz w:val="28"/>
          <w:szCs w:val="28"/>
        </w:rPr>
      </w:pPr>
      <w:r w:rsidRPr="00E06C6A">
        <w:rPr>
          <w:rFonts w:eastAsia="Calibri" w:cstheme="minorHAnsi"/>
          <w:sz w:val="28"/>
          <w:szCs w:val="28"/>
        </w:rPr>
        <w:lastRenderedPageBreak/>
        <w:t>7:40</w:t>
      </w:r>
      <w:r w:rsidRPr="00E06C6A">
        <w:rPr>
          <w:rFonts w:eastAsia="Calibri" w:cstheme="minorHAnsi"/>
          <w:sz w:val="28"/>
          <w:szCs w:val="28"/>
        </w:rPr>
        <w:tab/>
      </w:r>
      <w:r w:rsidRPr="00E06C6A">
        <w:rPr>
          <w:rFonts w:eastAsia="Calibri" w:cstheme="minorHAnsi"/>
          <w:b/>
          <w:sz w:val="28"/>
          <w:szCs w:val="28"/>
        </w:rPr>
        <w:t>Welcome of New Health Council Members--Ellie Beth</w:t>
      </w:r>
      <w:r w:rsidRPr="00E06C6A">
        <w:rPr>
          <w:rFonts w:eastAsia="Calibri" w:cstheme="minorHAnsi"/>
          <w:sz w:val="28"/>
          <w:szCs w:val="28"/>
        </w:rPr>
        <w:t xml:space="preserve"> </w:t>
      </w:r>
    </w:p>
    <w:p w:rsidR="00E06C6A" w:rsidRPr="00E06C6A" w:rsidRDefault="00E06C6A" w:rsidP="00E06C6A">
      <w:pPr>
        <w:spacing w:after="200" w:line="276" w:lineRule="auto"/>
        <w:rPr>
          <w:rFonts w:eastAsia="Calibri" w:cstheme="minorHAnsi"/>
          <w:sz w:val="28"/>
          <w:szCs w:val="28"/>
        </w:rPr>
      </w:pPr>
      <w:r>
        <w:rPr>
          <w:rFonts w:eastAsia="Calibri" w:cstheme="minorHAnsi"/>
          <w:sz w:val="28"/>
          <w:szCs w:val="28"/>
        </w:rPr>
        <w:t>Ellie Beth welcomed new Health Council members</w:t>
      </w:r>
    </w:p>
    <w:p w:rsidR="00AA0824" w:rsidRDefault="00E06C6A" w:rsidP="00E06C6A">
      <w:pPr>
        <w:rPr>
          <w:rFonts w:cstheme="minorHAnsi"/>
          <w:sz w:val="28"/>
          <w:szCs w:val="28"/>
        </w:rPr>
      </w:pPr>
      <w:r w:rsidRPr="00E06C6A">
        <w:rPr>
          <w:rFonts w:eastAsia="Calibri" w:cstheme="minorHAnsi"/>
          <w:sz w:val="28"/>
          <w:szCs w:val="28"/>
        </w:rPr>
        <w:t xml:space="preserve"> </w:t>
      </w:r>
      <w:r w:rsidRPr="00E06C6A">
        <w:rPr>
          <w:rFonts w:eastAsia="Calibri" w:cstheme="minorHAnsi"/>
          <w:sz w:val="28"/>
          <w:szCs w:val="28"/>
        </w:rPr>
        <w:tab/>
      </w:r>
      <w:r w:rsidRPr="00E06C6A">
        <w:rPr>
          <w:rFonts w:eastAsia="Calibri" w:cstheme="minorHAnsi"/>
          <w:sz w:val="28"/>
          <w:szCs w:val="28"/>
        </w:rPr>
        <w:tab/>
        <w:t xml:space="preserve">Mark Saloio, Marcy Holmes, Tnicia Chandler, Victor Capoccia,                      </w:t>
      </w:r>
      <w:r w:rsidRPr="00E06C6A">
        <w:rPr>
          <w:rFonts w:eastAsia="Calibri" w:cstheme="minorHAnsi"/>
          <w:sz w:val="28"/>
          <w:szCs w:val="28"/>
        </w:rPr>
        <w:tab/>
      </w:r>
      <w:r w:rsidRPr="00E06C6A">
        <w:rPr>
          <w:rFonts w:eastAsia="Calibri" w:cstheme="minorHAnsi"/>
          <w:sz w:val="28"/>
          <w:szCs w:val="28"/>
        </w:rPr>
        <w:tab/>
        <w:t>Leo Christian, Barbara Rush, Karen MacPhail, Terre Young</w:t>
      </w:r>
      <w:r w:rsidRPr="00E06C6A">
        <w:rPr>
          <w:rFonts w:eastAsia="Calibri" w:cstheme="minorHAnsi"/>
          <w:sz w:val="28"/>
          <w:szCs w:val="28"/>
        </w:rPr>
        <w:tab/>
      </w:r>
    </w:p>
    <w:p w:rsidR="00BD3F56" w:rsidRDefault="00BD3F56">
      <w:pPr>
        <w:rPr>
          <w:rFonts w:cstheme="minorHAnsi"/>
          <w:b/>
          <w:sz w:val="28"/>
          <w:szCs w:val="28"/>
        </w:rPr>
      </w:pPr>
      <w:r>
        <w:rPr>
          <w:rFonts w:cstheme="minorHAnsi"/>
          <w:sz w:val="28"/>
          <w:szCs w:val="28"/>
        </w:rPr>
        <w:t>7:35</w:t>
      </w:r>
      <w:r>
        <w:rPr>
          <w:rFonts w:cstheme="minorHAnsi"/>
          <w:sz w:val="28"/>
          <w:szCs w:val="28"/>
        </w:rPr>
        <w:tab/>
      </w:r>
      <w:r w:rsidRPr="00687D67">
        <w:rPr>
          <w:rFonts w:cstheme="minorHAnsi"/>
          <w:b/>
          <w:sz w:val="28"/>
          <w:szCs w:val="28"/>
        </w:rPr>
        <w:t xml:space="preserve">Approval of Minutes of </w:t>
      </w:r>
      <w:r>
        <w:rPr>
          <w:rFonts w:cstheme="minorHAnsi"/>
          <w:b/>
          <w:sz w:val="28"/>
          <w:szCs w:val="28"/>
        </w:rPr>
        <w:t>February 21</w:t>
      </w:r>
      <w:r w:rsidRPr="00687D67">
        <w:rPr>
          <w:rFonts w:cstheme="minorHAnsi"/>
          <w:b/>
          <w:sz w:val="28"/>
          <w:szCs w:val="28"/>
        </w:rPr>
        <w:t>, 2019 meeting --</w:t>
      </w:r>
      <w:r>
        <w:rPr>
          <w:rFonts w:cstheme="minorHAnsi"/>
          <w:b/>
          <w:sz w:val="28"/>
          <w:szCs w:val="28"/>
        </w:rPr>
        <w:t>Ellie Beth</w:t>
      </w:r>
    </w:p>
    <w:p w:rsidR="00BD3F56" w:rsidRDefault="003556AF">
      <w:pPr>
        <w:rPr>
          <w:rFonts w:cstheme="minorHAnsi"/>
          <w:sz w:val="28"/>
          <w:szCs w:val="28"/>
        </w:rPr>
      </w:pPr>
      <w:r>
        <w:rPr>
          <w:rFonts w:cstheme="minorHAnsi"/>
          <w:sz w:val="28"/>
          <w:szCs w:val="28"/>
        </w:rPr>
        <w:t>Health Council members approved the minutes of the February meeting with one correction.</w:t>
      </w:r>
    </w:p>
    <w:p w:rsidR="00FF70AD" w:rsidRDefault="00FF70AD" w:rsidP="003556AF">
      <w:pPr>
        <w:spacing w:after="200" w:line="276" w:lineRule="auto"/>
        <w:rPr>
          <w:rFonts w:eastAsia="Calibri" w:cstheme="minorHAnsi"/>
          <w:sz w:val="28"/>
          <w:szCs w:val="28"/>
        </w:rPr>
      </w:pPr>
    </w:p>
    <w:p w:rsidR="003556AF" w:rsidRPr="003556AF" w:rsidRDefault="00057CFC" w:rsidP="003556AF">
      <w:pPr>
        <w:spacing w:after="200" w:line="276" w:lineRule="auto"/>
        <w:rPr>
          <w:rFonts w:eastAsia="Calibri" w:cstheme="minorHAnsi"/>
          <w:b/>
          <w:sz w:val="28"/>
          <w:szCs w:val="28"/>
        </w:rPr>
      </w:pPr>
      <w:r>
        <w:rPr>
          <w:rFonts w:eastAsia="Calibri" w:cstheme="minorHAnsi"/>
          <w:sz w:val="28"/>
          <w:szCs w:val="28"/>
        </w:rPr>
        <w:t>7:40</w:t>
      </w:r>
      <w:r w:rsidR="003556AF" w:rsidRPr="003556AF">
        <w:rPr>
          <w:rFonts w:eastAsia="Calibri" w:cstheme="minorHAnsi"/>
          <w:sz w:val="28"/>
          <w:szCs w:val="28"/>
        </w:rPr>
        <w:tab/>
      </w:r>
      <w:r w:rsidR="003556AF" w:rsidRPr="003556AF">
        <w:rPr>
          <w:rFonts w:eastAsia="Calibri" w:cstheme="minorHAnsi"/>
          <w:b/>
          <w:sz w:val="28"/>
          <w:szCs w:val="28"/>
        </w:rPr>
        <w:t xml:space="preserve">Election of Coordinating Committee for 2019-2020--Ellie Beth                                                      </w:t>
      </w:r>
    </w:p>
    <w:p w:rsidR="003556AF" w:rsidRPr="003556AF" w:rsidRDefault="003556AF" w:rsidP="003556AF">
      <w:pPr>
        <w:spacing w:after="200" w:line="276" w:lineRule="auto"/>
        <w:rPr>
          <w:rFonts w:eastAsia="Calibri" w:cstheme="minorHAnsi"/>
          <w:sz w:val="28"/>
          <w:szCs w:val="28"/>
        </w:rPr>
      </w:pPr>
      <w:r w:rsidRPr="003556AF">
        <w:rPr>
          <w:rFonts w:eastAsia="Calibri" w:cstheme="minorHAnsi"/>
          <w:b/>
          <w:sz w:val="28"/>
          <w:szCs w:val="28"/>
        </w:rPr>
        <w:tab/>
        <w:t>Appointment of Chair for 2019-2020</w:t>
      </w:r>
    </w:p>
    <w:p w:rsidR="003556AF" w:rsidRDefault="003556AF" w:rsidP="003556AF">
      <w:pPr>
        <w:spacing w:after="200" w:line="276" w:lineRule="auto"/>
        <w:rPr>
          <w:rFonts w:eastAsia="Calibri" w:cstheme="minorHAnsi"/>
          <w:sz w:val="28"/>
          <w:szCs w:val="28"/>
        </w:rPr>
      </w:pPr>
      <w:r w:rsidRPr="003556AF">
        <w:rPr>
          <w:rFonts w:eastAsia="Calibri" w:cstheme="minorHAnsi"/>
          <w:sz w:val="28"/>
          <w:szCs w:val="28"/>
        </w:rPr>
        <w:tab/>
      </w:r>
      <w:r>
        <w:rPr>
          <w:rFonts w:eastAsia="Calibri" w:cstheme="minorHAnsi"/>
          <w:sz w:val="28"/>
          <w:szCs w:val="28"/>
        </w:rPr>
        <w:t xml:space="preserve">Health Council members elected </w:t>
      </w:r>
      <w:r w:rsidRPr="003556AF">
        <w:rPr>
          <w:rFonts w:eastAsia="Calibri" w:cstheme="minorHAnsi"/>
          <w:sz w:val="28"/>
          <w:szCs w:val="28"/>
        </w:rPr>
        <w:t xml:space="preserve">Mary Jane Williams, Ellie Beth, Kevin Carey, Bob Laskowski, Christine Todd, Leslie Clapp, </w:t>
      </w:r>
      <w:r>
        <w:rPr>
          <w:rFonts w:eastAsia="Calibri" w:cstheme="minorHAnsi"/>
          <w:sz w:val="28"/>
          <w:szCs w:val="28"/>
        </w:rPr>
        <w:t xml:space="preserve">and </w:t>
      </w:r>
      <w:r w:rsidRPr="003556AF">
        <w:rPr>
          <w:rFonts w:eastAsia="Calibri" w:cstheme="minorHAnsi"/>
          <w:sz w:val="28"/>
          <w:szCs w:val="28"/>
        </w:rPr>
        <w:t>Terre Young</w:t>
      </w:r>
      <w:r>
        <w:rPr>
          <w:rFonts w:eastAsia="Calibri" w:cstheme="minorHAnsi"/>
          <w:sz w:val="28"/>
          <w:szCs w:val="28"/>
        </w:rPr>
        <w:t xml:space="preserve"> to the Coordinating Committee. Ellie Beth noted that the coordinating committee members have the responsibility to select a chair for the Health Council. The Coordinating Committee has selected </w:t>
      </w:r>
      <w:r w:rsidRPr="003556AF">
        <w:rPr>
          <w:rFonts w:eastAsia="Calibri" w:cstheme="minorHAnsi"/>
          <w:b/>
          <w:sz w:val="28"/>
          <w:szCs w:val="28"/>
        </w:rPr>
        <w:t>Mary Jane Williams</w:t>
      </w:r>
      <w:r w:rsidR="00A9458F">
        <w:rPr>
          <w:rFonts w:eastAsia="Calibri" w:cstheme="minorHAnsi"/>
          <w:b/>
          <w:sz w:val="28"/>
          <w:szCs w:val="28"/>
        </w:rPr>
        <w:t xml:space="preserve"> </w:t>
      </w:r>
      <w:r w:rsidR="00A9458F">
        <w:rPr>
          <w:rFonts w:eastAsia="Calibri" w:cstheme="minorHAnsi"/>
          <w:sz w:val="28"/>
          <w:szCs w:val="28"/>
        </w:rPr>
        <w:t>as C</w:t>
      </w:r>
      <w:r>
        <w:rPr>
          <w:rFonts w:eastAsia="Calibri" w:cstheme="minorHAnsi"/>
          <w:sz w:val="28"/>
          <w:szCs w:val="28"/>
        </w:rPr>
        <w:t>hair for the coming year.</w:t>
      </w:r>
    </w:p>
    <w:p w:rsidR="00FF70AD" w:rsidRDefault="00FF70AD" w:rsidP="003556AF">
      <w:pPr>
        <w:spacing w:after="200" w:line="276" w:lineRule="auto"/>
        <w:rPr>
          <w:rFonts w:eastAsia="Calibri" w:cstheme="minorHAnsi"/>
          <w:sz w:val="28"/>
          <w:szCs w:val="28"/>
        </w:rPr>
      </w:pPr>
      <w:r>
        <w:rPr>
          <w:rFonts w:eastAsia="Calibri" w:cstheme="minorHAnsi"/>
          <w:sz w:val="28"/>
          <w:szCs w:val="28"/>
        </w:rPr>
        <w:t>Ellie Beth noted that with Mary Jane's permission she would chair the remainder of the meeting.</w:t>
      </w:r>
    </w:p>
    <w:p w:rsidR="00FF70AD" w:rsidRPr="00FF70AD" w:rsidRDefault="00D67452" w:rsidP="00FF70AD">
      <w:pPr>
        <w:spacing w:after="200" w:line="276" w:lineRule="auto"/>
        <w:rPr>
          <w:rFonts w:eastAsia="Calibri" w:cstheme="minorHAnsi"/>
          <w:b/>
          <w:sz w:val="28"/>
          <w:szCs w:val="28"/>
        </w:rPr>
      </w:pPr>
      <w:r>
        <w:rPr>
          <w:rFonts w:eastAsia="Calibri" w:cstheme="minorHAnsi"/>
          <w:sz w:val="28"/>
          <w:szCs w:val="28"/>
        </w:rPr>
        <w:t>7:45</w:t>
      </w:r>
      <w:r w:rsidR="00FF70AD" w:rsidRPr="00FF70AD">
        <w:rPr>
          <w:rFonts w:eastAsia="Calibri" w:cstheme="minorHAnsi"/>
          <w:sz w:val="28"/>
          <w:szCs w:val="28"/>
        </w:rPr>
        <w:tab/>
      </w:r>
      <w:r w:rsidR="00FF70AD" w:rsidRPr="00FF70AD">
        <w:rPr>
          <w:rFonts w:eastAsia="Calibri" w:cstheme="minorHAnsi"/>
          <w:b/>
          <w:sz w:val="28"/>
          <w:szCs w:val="28"/>
        </w:rPr>
        <w:t>Call for Health Council Volunteers and Support</w:t>
      </w:r>
    </w:p>
    <w:p w:rsidR="00FF70AD" w:rsidRDefault="00FF70AD" w:rsidP="00FF70AD">
      <w:pPr>
        <w:spacing w:after="200" w:line="276" w:lineRule="auto"/>
        <w:rPr>
          <w:rFonts w:eastAsia="Calibri" w:cstheme="minorHAnsi"/>
          <w:b/>
          <w:sz w:val="28"/>
          <w:szCs w:val="28"/>
        </w:rPr>
      </w:pPr>
      <w:r w:rsidRPr="00FF70AD">
        <w:rPr>
          <w:rFonts w:eastAsia="Calibri" w:cstheme="minorHAnsi"/>
          <w:b/>
          <w:sz w:val="28"/>
          <w:szCs w:val="28"/>
        </w:rPr>
        <w:tab/>
        <w:t>Healthy Aging MV Advanced Care Planning Initiative--Paddy Moore</w:t>
      </w:r>
    </w:p>
    <w:p w:rsidR="00FF70AD" w:rsidRDefault="00FF70AD" w:rsidP="00FF70AD">
      <w:pPr>
        <w:spacing w:after="200" w:line="276" w:lineRule="auto"/>
        <w:rPr>
          <w:i/>
          <w:sz w:val="28"/>
          <w:szCs w:val="28"/>
        </w:rPr>
      </w:pPr>
      <w:r>
        <w:rPr>
          <w:rFonts w:eastAsia="Calibri" w:cstheme="minorHAnsi"/>
          <w:sz w:val="28"/>
          <w:szCs w:val="28"/>
        </w:rPr>
        <w:t>Pa</w:t>
      </w:r>
      <w:r w:rsidR="00925F8F">
        <w:rPr>
          <w:rFonts w:eastAsia="Calibri" w:cstheme="minorHAnsi"/>
          <w:sz w:val="28"/>
          <w:szCs w:val="28"/>
        </w:rPr>
        <w:t>dd</w:t>
      </w:r>
      <w:r>
        <w:rPr>
          <w:rFonts w:eastAsia="Calibri" w:cstheme="minorHAnsi"/>
          <w:sz w:val="28"/>
          <w:szCs w:val="28"/>
        </w:rPr>
        <w:t xml:space="preserve">y Moore again described Healthy Aging Martha's Vineyard's (HAMV) </w:t>
      </w:r>
      <w:r w:rsidR="00A942D9">
        <w:rPr>
          <w:rFonts w:eastAsia="Calibri" w:cstheme="minorHAnsi"/>
          <w:sz w:val="28"/>
          <w:szCs w:val="28"/>
        </w:rPr>
        <w:t xml:space="preserve">Advanced </w:t>
      </w:r>
      <w:r>
        <w:rPr>
          <w:rFonts w:eastAsia="Calibri" w:cstheme="minorHAnsi"/>
          <w:sz w:val="28"/>
          <w:szCs w:val="28"/>
        </w:rPr>
        <w:t xml:space="preserve">Care </w:t>
      </w:r>
      <w:r w:rsidR="00DE633E">
        <w:rPr>
          <w:rFonts w:eastAsia="Calibri" w:cstheme="minorHAnsi"/>
          <w:sz w:val="28"/>
          <w:szCs w:val="28"/>
        </w:rPr>
        <w:t>Planning (</w:t>
      </w:r>
      <w:r w:rsidR="00A942D9">
        <w:rPr>
          <w:rFonts w:eastAsia="Calibri" w:cstheme="minorHAnsi"/>
          <w:sz w:val="28"/>
          <w:szCs w:val="28"/>
        </w:rPr>
        <w:t xml:space="preserve">ACP) </w:t>
      </w:r>
      <w:r>
        <w:rPr>
          <w:rFonts w:eastAsia="Calibri" w:cstheme="minorHAnsi"/>
          <w:sz w:val="28"/>
          <w:szCs w:val="28"/>
        </w:rPr>
        <w:t xml:space="preserve">initiative. This initiative will </w:t>
      </w:r>
      <w:r w:rsidR="00925F8F">
        <w:rPr>
          <w:rFonts w:eastAsia="Calibri" w:cstheme="minorHAnsi"/>
          <w:sz w:val="28"/>
          <w:szCs w:val="28"/>
        </w:rPr>
        <w:t>organize</w:t>
      </w:r>
      <w:r>
        <w:rPr>
          <w:rFonts w:eastAsia="Calibri" w:cstheme="minorHAnsi"/>
          <w:sz w:val="28"/>
          <w:szCs w:val="28"/>
        </w:rPr>
        <w:t xml:space="preserve"> and facilitate communitywide discussions of Advanced Care Planning. HAMV has chosen The Conversation Project, a program developed by the Institute for Healthcare Improvement, as its preferred method of facilitating this discussion.</w:t>
      </w:r>
      <w:r w:rsidR="00A942D9">
        <w:rPr>
          <w:rFonts w:eastAsia="Calibri" w:cstheme="minorHAnsi"/>
          <w:sz w:val="28"/>
          <w:szCs w:val="28"/>
        </w:rPr>
        <w:t xml:space="preserve"> (</w:t>
      </w:r>
      <w:hyperlink r:id="rId7" w:history="1">
        <w:r w:rsidR="00A942D9">
          <w:rPr>
            <w:rStyle w:val="Hyperlink"/>
          </w:rPr>
          <w:t>https://theconversationproject.org/</w:t>
        </w:r>
      </w:hyperlink>
      <w:r w:rsidR="00A942D9">
        <w:t xml:space="preserve">). </w:t>
      </w:r>
      <w:r w:rsidR="00A942D9" w:rsidRPr="00A942D9">
        <w:rPr>
          <w:sz w:val="28"/>
          <w:szCs w:val="28"/>
        </w:rPr>
        <w:t>P</w:t>
      </w:r>
      <w:r w:rsidR="00190EB1">
        <w:rPr>
          <w:sz w:val="28"/>
          <w:szCs w:val="28"/>
        </w:rPr>
        <w:t>addy</w:t>
      </w:r>
      <w:r w:rsidR="00A942D9" w:rsidRPr="00A942D9">
        <w:rPr>
          <w:sz w:val="28"/>
          <w:szCs w:val="28"/>
        </w:rPr>
        <w:t xml:space="preserve"> noted that</w:t>
      </w:r>
      <w:r w:rsidR="00A942D9">
        <w:rPr>
          <w:sz w:val="28"/>
          <w:szCs w:val="28"/>
        </w:rPr>
        <w:t xml:space="preserve"> strong community leadership is a requirement for a successful program. Bob Laskowski encouraged all Health </w:t>
      </w:r>
      <w:r w:rsidR="00A942D9">
        <w:rPr>
          <w:sz w:val="28"/>
          <w:szCs w:val="28"/>
        </w:rPr>
        <w:lastRenderedPageBreak/>
        <w:t>Council members to sign up for an orientation for this program. He stated that the strong support of individual Health Council members will be a role model for others. Pa</w:t>
      </w:r>
      <w:r w:rsidR="00925F8F">
        <w:rPr>
          <w:sz w:val="28"/>
          <w:szCs w:val="28"/>
        </w:rPr>
        <w:t>dd</w:t>
      </w:r>
      <w:r w:rsidR="00A942D9">
        <w:rPr>
          <w:sz w:val="28"/>
          <w:szCs w:val="28"/>
        </w:rPr>
        <w:t xml:space="preserve">y distributed sign-up forms for the program. </w:t>
      </w:r>
      <w:r w:rsidR="00A942D9" w:rsidRPr="002306FB">
        <w:rPr>
          <w:i/>
          <w:sz w:val="28"/>
          <w:szCs w:val="28"/>
        </w:rPr>
        <w:t>A motion was made and seconded of the enthusiastic formal support of the Health Council for HAMV's ACP efforts</w:t>
      </w:r>
      <w:r w:rsidR="002306FB" w:rsidRPr="002306FB">
        <w:rPr>
          <w:i/>
          <w:sz w:val="28"/>
          <w:szCs w:val="28"/>
        </w:rPr>
        <w:t xml:space="preserve">. </w:t>
      </w:r>
      <w:r w:rsidR="002306FB">
        <w:rPr>
          <w:i/>
          <w:sz w:val="28"/>
          <w:szCs w:val="28"/>
        </w:rPr>
        <w:t>The motion was unanimously adopted.</w:t>
      </w:r>
    </w:p>
    <w:p w:rsidR="00D67452" w:rsidRDefault="00D67452" w:rsidP="00FF70AD">
      <w:pPr>
        <w:spacing w:after="200" w:line="276" w:lineRule="auto"/>
        <w:rPr>
          <w:b/>
          <w:sz w:val="28"/>
          <w:szCs w:val="28"/>
        </w:rPr>
      </w:pPr>
      <w:r>
        <w:rPr>
          <w:sz w:val="28"/>
          <w:szCs w:val="28"/>
        </w:rPr>
        <w:t>7:55</w:t>
      </w:r>
      <w:r>
        <w:rPr>
          <w:sz w:val="28"/>
          <w:szCs w:val="28"/>
        </w:rPr>
        <w:tab/>
      </w:r>
      <w:r>
        <w:rPr>
          <w:b/>
          <w:sz w:val="28"/>
          <w:szCs w:val="28"/>
        </w:rPr>
        <w:t>Announcements</w:t>
      </w:r>
    </w:p>
    <w:p w:rsidR="00D67452" w:rsidRDefault="00D67452" w:rsidP="00D67452">
      <w:pPr>
        <w:pStyle w:val="ListParagraph"/>
        <w:numPr>
          <w:ilvl w:val="0"/>
          <w:numId w:val="1"/>
        </w:numPr>
        <w:spacing w:after="200" w:line="276" w:lineRule="auto"/>
        <w:rPr>
          <w:sz w:val="28"/>
          <w:szCs w:val="28"/>
        </w:rPr>
      </w:pPr>
      <w:r w:rsidRPr="00F704BB">
        <w:rPr>
          <w:i/>
          <w:sz w:val="28"/>
          <w:szCs w:val="28"/>
        </w:rPr>
        <w:t>Rural Scholars Program</w:t>
      </w:r>
      <w:r>
        <w:rPr>
          <w:sz w:val="28"/>
          <w:szCs w:val="28"/>
        </w:rPr>
        <w:t xml:space="preserve"> – Dan Pesch reminded Health Council members that the Rural Scholars committee was accepting proposals. Dan noted that a single paragraph outline of the proposed project was all that is required. Interested groups should emailed Dan with their ideas. The Rural Scholars Committee will then guide applicants through the remainder the process. Dan said that he anticipated entertaining proposals until the May Health Council meeting.</w:t>
      </w:r>
    </w:p>
    <w:p w:rsidR="00057CFC" w:rsidRPr="00F704BB" w:rsidRDefault="00F704BB" w:rsidP="00E05DC1">
      <w:pPr>
        <w:pStyle w:val="ListParagraph"/>
        <w:numPr>
          <w:ilvl w:val="0"/>
          <w:numId w:val="1"/>
        </w:numPr>
        <w:spacing w:after="200" w:line="276" w:lineRule="auto"/>
        <w:rPr>
          <w:rFonts w:eastAsia="Calibri" w:cstheme="minorHAnsi"/>
          <w:sz w:val="28"/>
          <w:szCs w:val="28"/>
        </w:rPr>
      </w:pPr>
      <w:r w:rsidRPr="00F704BB">
        <w:rPr>
          <w:i/>
          <w:sz w:val="28"/>
          <w:szCs w:val="28"/>
        </w:rPr>
        <w:t>Youth Taskforce (YTF</w:t>
      </w:r>
      <w:r w:rsidR="00DE633E" w:rsidRPr="00F704BB">
        <w:rPr>
          <w:sz w:val="28"/>
          <w:szCs w:val="28"/>
        </w:rPr>
        <w:t>) --</w:t>
      </w:r>
      <w:r w:rsidRPr="00F704BB">
        <w:rPr>
          <w:sz w:val="28"/>
          <w:szCs w:val="28"/>
        </w:rPr>
        <w:t xml:space="preserve"> Mike Joyce noted that the Youth Taskforce will lose its federal funding during the next year. Consequently, t</w:t>
      </w:r>
      <w:r>
        <w:rPr>
          <w:sz w:val="28"/>
          <w:szCs w:val="28"/>
        </w:rPr>
        <w:t xml:space="preserve">he </w:t>
      </w:r>
      <w:r w:rsidRPr="00F704BB">
        <w:rPr>
          <w:sz w:val="28"/>
          <w:szCs w:val="28"/>
        </w:rPr>
        <w:t>YTF</w:t>
      </w:r>
      <w:r>
        <w:rPr>
          <w:sz w:val="28"/>
          <w:szCs w:val="28"/>
        </w:rPr>
        <w:t xml:space="preserve"> is applying for temporary funding from each of the Island towns. This funding request appears as a warrant on each town's spring town-meeting agenda. Mike noted further that the YTF is actively pursuing new grants. Mike encouraged all Health Council members to voice their support for the town warrants at the upcoming meetings.</w:t>
      </w:r>
    </w:p>
    <w:p w:rsidR="00F704BB" w:rsidRDefault="00FE1F9D" w:rsidP="00E05DC1">
      <w:pPr>
        <w:pStyle w:val="ListParagraph"/>
        <w:numPr>
          <w:ilvl w:val="0"/>
          <w:numId w:val="1"/>
        </w:numPr>
        <w:spacing w:after="200" w:line="276" w:lineRule="auto"/>
        <w:rPr>
          <w:rFonts w:eastAsia="Calibri" w:cstheme="minorHAnsi"/>
          <w:sz w:val="28"/>
          <w:szCs w:val="28"/>
        </w:rPr>
      </w:pPr>
      <w:r w:rsidRPr="00FE1F9D">
        <w:rPr>
          <w:rFonts w:eastAsia="Calibri" w:cstheme="minorHAnsi"/>
          <w:i/>
          <w:sz w:val="28"/>
          <w:szCs w:val="28"/>
        </w:rPr>
        <w:t>Town funding of Social services</w:t>
      </w:r>
      <w:r w:rsidRPr="00FE1F9D">
        <w:rPr>
          <w:rFonts w:eastAsia="Calibri" w:cstheme="minorHAnsi"/>
          <w:sz w:val="28"/>
          <w:szCs w:val="28"/>
        </w:rPr>
        <w:t xml:space="preserve"> – Paddy Moore noted that the town warrants also include funding proposals for a number of social service programs. These include First </w:t>
      </w:r>
      <w:r w:rsidR="00DE633E" w:rsidRPr="00FE1F9D">
        <w:rPr>
          <w:rFonts w:eastAsia="Calibri" w:cstheme="minorHAnsi"/>
          <w:sz w:val="28"/>
          <w:szCs w:val="28"/>
        </w:rPr>
        <w:t>Stop, CORE</w:t>
      </w:r>
      <w:r w:rsidRPr="00FE1F9D">
        <w:rPr>
          <w:rFonts w:eastAsia="Calibri" w:cstheme="minorHAnsi"/>
          <w:sz w:val="28"/>
          <w:szCs w:val="28"/>
        </w:rPr>
        <w:t>, and partial staff support for HAMV. Paddy encouraged members to voice their support for these critical programs.</w:t>
      </w:r>
    </w:p>
    <w:p w:rsidR="00FE1F9D" w:rsidRDefault="00FE1F9D" w:rsidP="00E05DC1">
      <w:pPr>
        <w:pStyle w:val="ListParagraph"/>
        <w:numPr>
          <w:ilvl w:val="0"/>
          <w:numId w:val="1"/>
        </w:numPr>
        <w:spacing w:after="200" w:line="276" w:lineRule="auto"/>
        <w:rPr>
          <w:rFonts w:eastAsia="Calibri" w:cstheme="minorHAnsi"/>
          <w:sz w:val="28"/>
          <w:szCs w:val="28"/>
        </w:rPr>
      </w:pPr>
      <w:r>
        <w:rPr>
          <w:rFonts w:eastAsia="Calibri" w:cstheme="minorHAnsi"/>
          <w:i/>
          <w:sz w:val="28"/>
          <w:szCs w:val="28"/>
        </w:rPr>
        <w:t>Public education on Narcan administration –</w:t>
      </w:r>
      <w:r>
        <w:rPr>
          <w:rFonts w:eastAsia="Calibri" w:cstheme="minorHAnsi"/>
          <w:sz w:val="28"/>
          <w:szCs w:val="28"/>
        </w:rPr>
        <w:t xml:space="preserve"> Christine Todd noted that an education program on the proper use of opioid antagonist Narcan will be held on Thursday, May 9.  </w:t>
      </w:r>
    </w:p>
    <w:p w:rsidR="00925F8F" w:rsidRDefault="00925F8F" w:rsidP="00190EB1">
      <w:pPr>
        <w:spacing w:after="200" w:line="276" w:lineRule="auto"/>
        <w:rPr>
          <w:rFonts w:eastAsia="Calibri" w:cstheme="minorHAnsi"/>
          <w:sz w:val="28"/>
          <w:szCs w:val="28"/>
        </w:rPr>
      </w:pPr>
    </w:p>
    <w:p w:rsidR="00925F8F" w:rsidRDefault="00925F8F" w:rsidP="00190EB1">
      <w:pPr>
        <w:spacing w:after="200" w:line="276" w:lineRule="auto"/>
        <w:rPr>
          <w:rFonts w:eastAsia="Calibri" w:cstheme="minorHAnsi"/>
          <w:sz w:val="28"/>
          <w:szCs w:val="28"/>
        </w:rPr>
      </w:pPr>
    </w:p>
    <w:p w:rsidR="00190EB1" w:rsidRDefault="00190EB1" w:rsidP="00190EB1">
      <w:pPr>
        <w:spacing w:after="200" w:line="276" w:lineRule="auto"/>
        <w:rPr>
          <w:rFonts w:eastAsia="Calibri" w:cstheme="minorHAnsi"/>
          <w:sz w:val="28"/>
          <w:szCs w:val="28"/>
        </w:rPr>
      </w:pPr>
      <w:r>
        <w:rPr>
          <w:rFonts w:eastAsia="Calibri" w:cstheme="minorHAnsi"/>
          <w:sz w:val="28"/>
          <w:szCs w:val="28"/>
        </w:rPr>
        <w:lastRenderedPageBreak/>
        <w:t>8:05</w:t>
      </w:r>
      <w:r>
        <w:rPr>
          <w:rFonts w:eastAsia="Calibri" w:cstheme="minorHAnsi"/>
          <w:sz w:val="28"/>
          <w:szCs w:val="28"/>
        </w:rPr>
        <w:tab/>
      </w:r>
      <w:r w:rsidRPr="00190EB1">
        <w:rPr>
          <w:rFonts w:eastAsia="Calibri" w:cstheme="minorHAnsi"/>
          <w:b/>
          <w:sz w:val="28"/>
          <w:szCs w:val="28"/>
        </w:rPr>
        <w:t>Swearing-In of New Members</w:t>
      </w:r>
      <w:r>
        <w:rPr>
          <w:rFonts w:eastAsia="Calibri" w:cstheme="minorHAnsi"/>
          <w:sz w:val="28"/>
          <w:szCs w:val="28"/>
        </w:rPr>
        <w:t xml:space="preserve"> – </w:t>
      </w:r>
      <w:r>
        <w:rPr>
          <w:rFonts w:eastAsia="Calibri" w:cstheme="minorHAnsi"/>
          <w:b/>
          <w:sz w:val="28"/>
          <w:szCs w:val="28"/>
        </w:rPr>
        <w:t>T. George Davis</w:t>
      </w:r>
      <w:r w:rsidR="00962015">
        <w:rPr>
          <w:rFonts w:eastAsia="Calibri" w:cstheme="minorHAnsi"/>
          <w:b/>
          <w:sz w:val="28"/>
          <w:szCs w:val="28"/>
        </w:rPr>
        <w:t xml:space="preserve">, </w:t>
      </w:r>
      <w:r w:rsidR="00962015">
        <w:rPr>
          <w:rFonts w:eastAsia="Calibri" w:cstheme="minorHAnsi"/>
          <w:sz w:val="28"/>
          <w:szCs w:val="28"/>
        </w:rPr>
        <w:t>Clerk of the Courts</w:t>
      </w:r>
    </w:p>
    <w:p w:rsidR="00962015" w:rsidRDefault="00962015" w:rsidP="00190EB1">
      <w:pPr>
        <w:spacing w:after="200" w:line="276" w:lineRule="auto"/>
        <w:rPr>
          <w:rFonts w:eastAsia="Calibri" w:cstheme="minorHAnsi"/>
          <w:sz w:val="28"/>
          <w:szCs w:val="28"/>
        </w:rPr>
      </w:pPr>
      <w:r>
        <w:rPr>
          <w:rFonts w:eastAsia="Calibri" w:cstheme="minorHAnsi"/>
          <w:sz w:val="28"/>
          <w:szCs w:val="28"/>
        </w:rPr>
        <w:t>Mr. T. George Davis joined the meeting to swear in the new members. Health Council members are all appointees of the Duke County Commissioners.</w:t>
      </w:r>
    </w:p>
    <w:p w:rsidR="00122A9B" w:rsidRPr="00122A9B" w:rsidRDefault="00962015" w:rsidP="00122A9B">
      <w:pPr>
        <w:rPr>
          <w:rFonts w:eastAsia="Calibri" w:cstheme="minorHAnsi"/>
          <w:b/>
          <w:sz w:val="28"/>
          <w:szCs w:val="28"/>
        </w:rPr>
      </w:pPr>
      <w:r>
        <w:rPr>
          <w:rFonts w:eastAsia="Calibri" w:cstheme="minorHAnsi"/>
          <w:sz w:val="28"/>
          <w:szCs w:val="28"/>
        </w:rPr>
        <w:t>8:15</w:t>
      </w:r>
      <w:r>
        <w:rPr>
          <w:rFonts w:eastAsia="Calibri" w:cstheme="minorHAnsi"/>
          <w:sz w:val="28"/>
          <w:szCs w:val="28"/>
        </w:rPr>
        <w:tab/>
      </w:r>
      <w:r w:rsidR="00122A9B" w:rsidRPr="00122A9B">
        <w:rPr>
          <w:rFonts w:eastAsia="Calibri" w:cstheme="minorHAnsi"/>
          <w:b/>
          <w:sz w:val="28"/>
          <w:szCs w:val="28"/>
        </w:rPr>
        <w:t>Integrated Island Public Health Collaborative Proposal--Terre Young</w:t>
      </w:r>
    </w:p>
    <w:p w:rsidR="00962015" w:rsidRDefault="00122A9B" w:rsidP="00122A9B">
      <w:pPr>
        <w:spacing w:after="200" w:line="276" w:lineRule="auto"/>
        <w:rPr>
          <w:rFonts w:eastAsia="Calibri" w:cstheme="minorHAnsi"/>
          <w:sz w:val="28"/>
          <w:szCs w:val="28"/>
        </w:rPr>
      </w:pPr>
      <w:r w:rsidRPr="00122A9B">
        <w:rPr>
          <w:rFonts w:eastAsia="Calibri" w:cstheme="minorHAnsi"/>
          <w:sz w:val="28"/>
          <w:szCs w:val="28"/>
        </w:rPr>
        <w:t>Follow-up discussion on potential role of Dukes County Health Council in this new proposal</w:t>
      </w:r>
    </w:p>
    <w:p w:rsidR="00122A9B" w:rsidRDefault="00122A9B" w:rsidP="00122A9B">
      <w:pPr>
        <w:spacing w:after="200" w:line="276" w:lineRule="auto"/>
        <w:rPr>
          <w:rFonts w:eastAsia="Calibri" w:cstheme="minorHAnsi"/>
          <w:i/>
          <w:sz w:val="28"/>
          <w:szCs w:val="28"/>
        </w:rPr>
      </w:pPr>
      <w:r>
        <w:rPr>
          <w:rFonts w:eastAsia="Calibri" w:cstheme="minorHAnsi"/>
          <w:sz w:val="28"/>
          <w:szCs w:val="28"/>
        </w:rPr>
        <w:t>Terry Young led Health Council members and a follow-up discussion of the Integrated Island Public Health Collaborative (i2PHC) proposal that was presented last month. Cynthia Mitchell and Kathleen Samways</w:t>
      </w:r>
      <w:r w:rsidRPr="00122A9B">
        <w:rPr>
          <w:rFonts w:eastAsia="Calibri" w:cstheme="minorHAnsi"/>
          <w:sz w:val="28"/>
          <w:szCs w:val="28"/>
        </w:rPr>
        <w:t xml:space="preserve"> </w:t>
      </w:r>
      <w:r>
        <w:rPr>
          <w:rFonts w:eastAsia="Calibri" w:cstheme="minorHAnsi"/>
          <w:sz w:val="28"/>
          <w:szCs w:val="28"/>
        </w:rPr>
        <w:t>of Island Healthcare join</w:t>
      </w:r>
      <w:r w:rsidR="00925F8F">
        <w:rPr>
          <w:rFonts w:eastAsia="Calibri" w:cstheme="minorHAnsi"/>
          <w:sz w:val="28"/>
          <w:szCs w:val="28"/>
        </w:rPr>
        <w:t>ed</w:t>
      </w:r>
      <w:r>
        <w:rPr>
          <w:rFonts w:eastAsia="Calibri" w:cstheme="minorHAnsi"/>
          <w:sz w:val="28"/>
          <w:szCs w:val="28"/>
        </w:rPr>
        <w:t xml:space="preserve"> the discussion. A numb</w:t>
      </w:r>
      <w:r w:rsidR="00925F8F">
        <w:rPr>
          <w:rFonts w:eastAsia="Calibri" w:cstheme="minorHAnsi"/>
          <w:sz w:val="28"/>
          <w:szCs w:val="28"/>
        </w:rPr>
        <w:t xml:space="preserve">er of questions were raised by Health Council members </w:t>
      </w:r>
      <w:r>
        <w:rPr>
          <w:rFonts w:eastAsia="Calibri" w:cstheme="minorHAnsi"/>
          <w:sz w:val="28"/>
          <w:szCs w:val="28"/>
        </w:rPr>
        <w:t>Cynthia and Kathleen</w:t>
      </w:r>
      <w:r w:rsidR="00925F8F">
        <w:rPr>
          <w:rFonts w:eastAsia="Calibri" w:cstheme="minorHAnsi"/>
          <w:sz w:val="28"/>
          <w:szCs w:val="28"/>
        </w:rPr>
        <w:t xml:space="preserve"> answered questions and provided clarifications</w:t>
      </w:r>
      <w:r>
        <w:rPr>
          <w:rFonts w:eastAsia="Calibri" w:cstheme="minorHAnsi"/>
          <w:sz w:val="28"/>
          <w:szCs w:val="28"/>
        </w:rPr>
        <w:t xml:space="preserve">. Among these questions was the concern about the Health Council's role in this new collaborative. Cynthia emphasized her vision of the Health Council </w:t>
      </w:r>
      <w:r w:rsidR="00925F8F">
        <w:rPr>
          <w:rFonts w:eastAsia="Calibri" w:cstheme="minorHAnsi"/>
          <w:sz w:val="28"/>
          <w:szCs w:val="28"/>
        </w:rPr>
        <w:t xml:space="preserve">as </w:t>
      </w:r>
      <w:r>
        <w:rPr>
          <w:rFonts w:eastAsia="Calibri" w:cstheme="minorHAnsi"/>
          <w:sz w:val="28"/>
          <w:szCs w:val="28"/>
        </w:rPr>
        <w:t xml:space="preserve">a major participant and sponsor. Additional questions concerned the nature of the Collaborative's steering committee and the </w:t>
      </w:r>
      <w:r w:rsidR="00925F8F">
        <w:rPr>
          <w:rFonts w:eastAsia="Calibri" w:cstheme="minorHAnsi"/>
          <w:sz w:val="28"/>
          <w:szCs w:val="28"/>
        </w:rPr>
        <w:t xml:space="preserve">process </w:t>
      </w:r>
      <w:r>
        <w:rPr>
          <w:rFonts w:eastAsia="Calibri" w:cstheme="minorHAnsi"/>
          <w:sz w:val="28"/>
          <w:szCs w:val="28"/>
        </w:rPr>
        <w:t xml:space="preserve">of collaborative members' involvement. Cynthia noted that </w:t>
      </w:r>
      <w:r w:rsidR="00925F8F">
        <w:rPr>
          <w:rFonts w:eastAsia="Calibri" w:cstheme="minorHAnsi"/>
          <w:sz w:val="28"/>
          <w:szCs w:val="28"/>
        </w:rPr>
        <w:t xml:space="preserve">the answers to these questions were open </w:t>
      </w:r>
      <w:r>
        <w:rPr>
          <w:rFonts w:eastAsia="Calibri" w:cstheme="minorHAnsi"/>
          <w:sz w:val="28"/>
          <w:szCs w:val="28"/>
        </w:rPr>
        <w:t xml:space="preserve">and would be resolved by the collaboration of involved parties.  </w:t>
      </w:r>
      <w:r w:rsidRPr="002031B6">
        <w:rPr>
          <w:rFonts w:eastAsia="Calibri" w:cstheme="minorHAnsi"/>
          <w:i/>
          <w:sz w:val="28"/>
          <w:szCs w:val="28"/>
        </w:rPr>
        <w:t xml:space="preserve">Ellie Beth proposed that the Coordinating Committee consider the establishment of a </w:t>
      </w:r>
      <w:r w:rsidR="00925F8F">
        <w:rPr>
          <w:rFonts w:eastAsia="Calibri" w:cstheme="minorHAnsi"/>
          <w:i/>
          <w:sz w:val="28"/>
          <w:szCs w:val="28"/>
        </w:rPr>
        <w:t>workgroup</w:t>
      </w:r>
      <w:r w:rsidR="002031B6" w:rsidRPr="002031B6">
        <w:rPr>
          <w:rFonts w:eastAsia="Calibri" w:cstheme="minorHAnsi"/>
          <w:i/>
          <w:sz w:val="28"/>
          <w:szCs w:val="28"/>
        </w:rPr>
        <w:t xml:space="preserve"> to further define the appropr</w:t>
      </w:r>
      <w:r w:rsidR="00925F8F">
        <w:rPr>
          <w:rFonts w:eastAsia="Calibri" w:cstheme="minorHAnsi"/>
          <w:i/>
          <w:sz w:val="28"/>
          <w:szCs w:val="28"/>
        </w:rPr>
        <w:t>iate role of the Health Council and act as a liaison with i2PHC.</w:t>
      </w:r>
    </w:p>
    <w:p w:rsidR="002D4311" w:rsidRDefault="009756E5" w:rsidP="002D4311">
      <w:pPr>
        <w:rPr>
          <w:rFonts w:eastAsia="Calibri" w:cstheme="minorHAnsi"/>
          <w:b/>
          <w:sz w:val="28"/>
          <w:szCs w:val="28"/>
        </w:rPr>
      </w:pPr>
      <w:r>
        <w:rPr>
          <w:rFonts w:eastAsia="Calibri" w:cstheme="minorHAnsi"/>
          <w:sz w:val="28"/>
          <w:szCs w:val="28"/>
        </w:rPr>
        <w:t>8:35</w:t>
      </w:r>
      <w:r>
        <w:rPr>
          <w:rFonts w:eastAsia="Calibri" w:cstheme="minorHAnsi"/>
          <w:sz w:val="28"/>
          <w:szCs w:val="28"/>
        </w:rPr>
        <w:tab/>
      </w:r>
      <w:r w:rsidR="002D4311" w:rsidRPr="002D4311">
        <w:rPr>
          <w:rFonts w:eastAsia="Calibri" w:cstheme="minorHAnsi"/>
          <w:b/>
          <w:sz w:val="28"/>
          <w:szCs w:val="28"/>
        </w:rPr>
        <w:t>Health Data Workgroup--Final Report</w:t>
      </w:r>
      <w:r w:rsidR="002D4311" w:rsidRPr="002D4311">
        <w:rPr>
          <w:rFonts w:eastAsia="Calibri" w:cstheme="minorHAnsi"/>
          <w:sz w:val="28"/>
          <w:szCs w:val="28"/>
        </w:rPr>
        <w:t xml:space="preserve">      </w:t>
      </w:r>
      <w:r w:rsidR="002D4311" w:rsidRPr="002D4311">
        <w:rPr>
          <w:rFonts w:eastAsia="Calibri" w:cstheme="minorHAnsi"/>
          <w:b/>
          <w:sz w:val="28"/>
          <w:szCs w:val="28"/>
        </w:rPr>
        <w:t>Bob Laskowski, et al</w:t>
      </w:r>
    </w:p>
    <w:p w:rsidR="002D4311" w:rsidRDefault="002D4311" w:rsidP="002D4311">
      <w:pPr>
        <w:rPr>
          <w:rFonts w:eastAsia="Calibri" w:cstheme="minorHAnsi"/>
          <w:sz w:val="28"/>
          <w:szCs w:val="28"/>
        </w:rPr>
      </w:pPr>
      <w:r>
        <w:rPr>
          <w:rFonts w:eastAsia="Calibri" w:cstheme="minorHAnsi"/>
          <w:sz w:val="28"/>
          <w:szCs w:val="28"/>
        </w:rPr>
        <w:t>Bob Laskowski gave the final report of the Health Data Workgroup. Copies of his PowerPoint slides ha</w:t>
      </w:r>
      <w:r w:rsidR="00925F8F">
        <w:rPr>
          <w:rFonts w:eastAsia="Calibri" w:cstheme="minorHAnsi"/>
          <w:sz w:val="28"/>
          <w:szCs w:val="28"/>
        </w:rPr>
        <w:t>d</w:t>
      </w:r>
      <w:r>
        <w:rPr>
          <w:rFonts w:eastAsia="Calibri" w:cstheme="minorHAnsi"/>
          <w:sz w:val="28"/>
          <w:szCs w:val="28"/>
        </w:rPr>
        <w:t xml:space="preserve"> been distributed with the meeting materials. The Workgroup made a number of recommendations to the Health Council. Prominent among these were:</w:t>
      </w:r>
    </w:p>
    <w:p w:rsidR="002D4311" w:rsidRDefault="00DE633E" w:rsidP="002D4311">
      <w:pPr>
        <w:pStyle w:val="ListParagraph"/>
        <w:numPr>
          <w:ilvl w:val="0"/>
          <w:numId w:val="2"/>
        </w:numPr>
        <w:rPr>
          <w:rFonts w:eastAsia="Calibri" w:cstheme="minorHAnsi"/>
          <w:sz w:val="28"/>
          <w:szCs w:val="28"/>
        </w:rPr>
      </w:pPr>
      <w:r>
        <w:rPr>
          <w:rFonts w:eastAsia="Calibri" w:cstheme="minorHAnsi"/>
          <w:sz w:val="28"/>
          <w:szCs w:val="28"/>
        </w:rPr>
        <w:t>Establish</w:t>
      </w:r>
      <w:r w:rsidR="002D4311">
        <w:rPr>
          <w:rFonts w:eastAsia="Calibri" w:cstheme="minorHAnsi"/>
          <w:sz w:val="28"/>
          <w:szCs w:val="28"/>
        </w:rPr>
        <w:t xml:space="preserve"> a standing Health Data Committee for the Health Council</w:t>
      </w:r>
    </w:p>
    <w:p w:rsidR="002D4311" w:rsidRDefault="00DE633E" w:rsidP="002D4311">
      <w:pPr>
        <w:pStyle w:val="ListParagraph"/>
        <w:numPr>
          <w:ilvl w:val="0"/>
          <w:numId w:val="2"/>
        </w:numPr>
        <w:rPr>
          <w:rFonts w:eastAsia="Calibri" w:cstheme="minorHAnsi"/>
          <w:sz w:val="28"/>
          <w:szCs w:val="28"/>
        </w:rPr>
      </w:pPr>
      <w:r>
        <w:rPr>
          <w:rFonts w:eastAsia="Calibri" w:cstheme="minorHAnsi"/>
          <w:sz w:val="28"/>
          <w:szCs w:val="28"/>
        </w:rPr>
        <w:t>Continue</w:t>
      </w:r>
      <w:r w:rsidR="002D4311">
        <w:rPr>
          <w:rFonts w:eastAsia="Calibri" w:cstheme="minorHAnsi"/>
          <w:sz w:val="28"/>
          <w:szCs w:val="28"/>
        </w:rPr>
        <w:t xml:space="preserve"> the Workgroup's efforts at developing an online health data resource page as part of the Health Council's webpage</w:t>
      </w:r>
    </w:p>
    <w:p w:rsidR="002D4311" w:rsidRDefault="00DE633E" w:rsidP="002D4311">
      <w:pPr>
        <w:pStyle w:val="ListParagraph"/>
        <w:numPr>
          <w:ilvl w:val="0"/>
          <w:numId w:val="2"/>
        </w:numPr>
        <w:rPr>
          <w:rFonts w:eastAsia="Calibri" w:cstheme="minorHAnsi"/>
          <w:sz w:val="28"/>
          <w:szCs w:val="28"/>
        </w:rPr>
      </w:pPr>
      <w:r>
        <w:rPr>
          <w:rFonts w:eastAsia="Calibri" w:cstheme="minorHAnsi"/>
          <w:sz w:val="28"/>
          <w:szCs w:val="28"/>
        </w:rPr>
        <w:t>S</w:t>
      </w:r>
      <w:r w:rsidR="002D4311">
        <w:rPr>
          <w:rFonts w:eastAsia="Calibri" w:cstheme="minorHAnsi"/>
          <w:sz w:val="28"/>
          <w:szCs w:val="28"/>
        </w:rPr>
        <w:t>upport of a public health graduate student summer intern</w:t>
      </w:r>
      <w:r w:rsidR="00925F8F">
        <w:rPr>
          <w:rFonts w:eastAsia="Calibri" w:cstheme="minorHAnsi"/>
          <w:sz w:val="28"/>
          <w:szCs w:val="28"/>
        </w:rPr>
        <w:t xml:space="preserve"> to work to implement workgroup recommendations.</w:t>
      </w:r>
      <w:bookmarkStart w:id="0" w:name="_GoBack"/>
      <w:bookmarkEnd w:id="0"/>
    </w:p>
    <w:p w:rsidR="002D4311" w:rsidRDefault="002D4311" w:rsidP="002D4311">
      <w:pPr>
        <w:rPr>
          <w:rFonts w:eastAsia="Calibri" w:cstheme="minorHAnsi"/>
          <w:sz w:val="28"/>
          <w:szCs w:val="28"/>
        </w:rPr>
      </w:pPr>
      <w:r>
        <w:rPr>
          <w:rFonts w:eastAsia="Calibri" w:cstheme="minorHAnsi"/>
          <w:sz w:val="28"/>
          <w:szCs w:val="28"/>
        </w:rPr>
        <w:lastRenderedPageBreak/>
        <w:t>Ellie Beth suggested that the Coordinating Committee consider the Health Data Workgroup's recommendations at its next meeting.</w:t>
      </w:r>
    </w:p>
    <w:p w:rsidR="001C1F70" w:rsidRDefault="001C1F70" w:rsidP="002D4311">
      <w:pPr>
        <w:rPr>
          <w:rFonts w:cstheme="minorHAnsi"/>
          <w:b/>
          <w:sz w:val="28"/>
          <w:szCs w:val="28"/>
        </w:rPr>
      </w:pPr>
      <w:r>
        <w:rPr>
          <w:rFonts w:eastAsia="Calibri" w:cstheme="minorHAnsi"/>
          <w:sz w:val="28"/>
          <w:szCs w:val="28"/>
        </w:rPr>
        <w:t xml:space="preserve">9:00 </w:t>
      </w:r>
      <w:r>
        <w:rPr>
          <w:rFonts w:eastAsia="Calibri" w:cstheme="minorHAnsi"/>
          <w:sz w:val="28"/>
          <w:szCs w:val="28"/>
        </w:rPr>
        <w:tab/>
      </w:r>
      <w:r w:rsidRPr="00687D67">
        <w:rPr>
          <w:rFonts w:cstheme="minorHAnsi"/>
          <w:b/>
          <w:sz w:val="28"/>
          <w:szCs w:val="28"/>
        </w:rPr>
        <w:t>Adjourn</w:t>
      </w:r>
    </w:p>
    <w:p w:rsidR="00BA2211" w:rsidRPr="00BA2211" w:rsidRDefault="00BA2211" w:rsidP="002D4311">
      <w:pPr>
        <w:rPr>
          <w:rFonts w:eastAsia="Calibri" w:cstheme="minorHAnsi"/>
          <w:sz w:val="28"/>
          <w:szCs w:val="28"/>
        </w:rPr>
      </w:pPr>
      <w:r>
        <w:rPr>
          <w:rFonts w:eastAsia="Calibri" w:cstheme="minorHAnsi"/>
          <w:sz w:val="28"/>
          <w:szCs w:val="28"/>
        </w:rPr>
        <w:t>The meeting was adjourned.</w:t>
      </w:r>
    </w:p>
    <w:p w:rsidR="002D4311" w:rsidRDefault="002D4311" w:rsidP="002D4311">
      <w:pPr>
        <w:rPr>
          <w:rFonts w:eastAsia="Calibri" w:cstheme="minorHAnsi"/>
          <w:sz w:val="28"/>
          <w:szCs w:val="28"/>
        </w:rPr>
      </w:pPr>
    </w:p>
    <w:p w:rsidR="002D4311" w:rsidRPr="002D4311" w:rsidRDefault="002D4311" w:rsidP="002D4311">
      <w:pPr>
        <w:rPr>
          <w:rFonts w:eastAsia="Calibri" w:cstheme="minorHAnsi"/>
          <w:sz w:val="28"/>
          <w:szCs w:val="28"/>
        </w:rPr>
      </w:pPr>
    </w:p>
    <w:p w:rsidR="009756E5" w:rsidRPr="009756E5" w:rsidRDefault="009756E5" w:rsidP="00122A9B">
      <w:pPr>
        <w:spacing w:after="200" w:line="276" w:lineRule="auto"/>
        <w:rPr>
          <w:rFonts w:eastAsia="Calibri" w:cstheme="minorHAnsi"/>
          <w:sz w:val="28"/>
          <w:szCs w:val="28"/>
        </w:rPr>
      </w:pPr>
    </w:p>
    <w:p w:rsidR="00122A9B" w:rsidRPr="00962015" w:rsidRDefault="00122A9B" w:rsidP="00122A9B">
      <w:pPr>
        <w:spacing w:after="200" w:line="276" w:lineRule="auto"/>
        <w:rPr>
          <w:rFonts w:eastAsia="Calibri" w:cstheme="minorHAnsi"/>
          <w:sz w:val="28"/>
          <w:szCs w:val="28"/>
        </w:rPr>
      </w:pPr>
    </w:p>
    <w:p w:rsidR="00190EB1" w:rsidRPr="00190EB1" w:rsidRDefault="00190EB1" w:rsidP="00190EB1">
      <w:pPr>
        <w:spacing w:after="200" w:line="276" w:lineRule="auto"/>
        <w:rPr>
          <w:rFonts w:eastAsia="Calibri" w:cstheme="minorHAnsi"/>
          <w:sz w:val="28"/>
          <w:szCs w:val="28"/>
        </w:rPr>
      </w:pPr>
    </w:p>
    <w:p w:rsidR="00FE1F9D" w:rsidRPr="003556AF" w:rsidRDefault="00FE1F9D" w:rsidP="00FE1F9D">
      <w:pPr>
        <w:pStyle w:val="ListParagraph"/>
        <w:spacing w:after="200" w:line="276" w:lineRule="auto"/>
        <w:rPr>
          <w:rFonts w:eastAsia="Calibri" w:cstheme="minorHAnsi"/>
          <w:sz w:val="28"/>
          <w:szCs w:val="28"/>
        </w:rPr>
      </w:pPr>
    </w:p>
    <w:p w:rsidR="003556AF" w:rsidRDefault="003556AF">
      <w:pPr>
        <w:rPr>
          <w:rFonts w:cstheme="minorHAnsi"/>
          <w:sz w:val="28"/>
          <w:szCs w:val="28"/>
        </w:rPr>
      </w:pPr>
    </w:p>
    <w:p w:rsidR="003556AF" w:rsidRPr="00BD3F56" w:rsidRDefault="003556AF">
      <w:pPr>
        <w:rPr>
          <w:rFonts w:cstheme="minorHAnsi"/>
          <w:sz w:val="28"/>
          <w:szCs w:val="28"/>
        </w:rPr>
      </w:pPr>
    </w:p>
    <w:sectPr w:rsidR="003556AF" w:rsidRPr="00BD3F56" w:rsidSect="00A764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CF7" w:rsidRDefault="00496CF7" w:rsidP="00AB3019">
      <w:pPr>
        <w:spacing w:after="0" w:line="240" w:lineRule="auto"/>
      </w:pPr>
      <w:r>
        <w:separator/>
      </w:r>
    </w:p>
  </w:endnote>
  <w:endnote w:type="continuationSeparator" w:id="0">
    <w:p w:rsidR="00496CF7" w:rsidRDefault="00496CF7" w:rsidP="00AB3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19" w:rsidRDefault="00AB3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19" w:rsidRDefault="00AB30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19" w:rsidRDefault="00AB3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CF7" w:rsidRDefault="00496CF7" w:rsidP="00AB3019">
      <w:pPr>
        <w:spacing w:after="0" w:line="240" w:lineRule="auto"/>
      </w:pPr>
      <w:r>
        <w:separator/>
      </w:r>
    </w:p>
  </w:footnote>
  <w:footnote w:type="continuationSeparator" w:id="0">
    <w:p w:rsidR="00496CF7" w:rsidRDefault="00496CF7" w:rsidP="00AB3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19" w:rsidRDefault="00A764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820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19" w:rsidRDefault="00A764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820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19" w:rsidRDefault="00A764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820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D430A"/>
    <w:multiLevelType w:val="hybridMultilevel"/>
    <w:tmpl w:val="10A8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8B7F2E"/>
    <w:multiLevelType w:val="hybridMultilevel"/>
    <w:tmpl w:val="A3EC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dgnword-docGUID" w:val="{E5913581-1B0E-4440-BE94-6DE28ABBC2FE}"/>
    <w:docVar w:name="dgnword-eventsink" w:val="419541472"/>
  </w:docVars>
  <w:rsids>
    <w:rsidRoot w:val="00BD3F56"/>
    <w:rsid w:val="00057CFC"/>
    <w:rsid w:val="00122A9B"/>
    <w:rsid w:val="00190EB1"/>
    <w:rsid w:val="001C1F70"/>
    <w:rsid w:val="002031B6"/>
    <w:rsid w:val="002306FB"/>
    <w:rsid w:val="00263ED8"/>
    <w:rsid w:val="00293456"/>
    <w:rsid w:val="002D4311"/>
    <w:rsid w:val="0032578B"/>
    <w:rsid w:val="003556AF"/>
    <w:rsid w:val="00496CF7"/>
    <w:rsid w:val="00925F8F"/>
    <w:rsid w:val="00940569"/>
    <w:rsid w:val="00962015"/>
    <w:rsid w:val="00965842"/>
    <w:rsid w:val="009756E5"/>
    <w:rsid w:val="00A41776"/>
    <w:rsid w:val="00A76463"/>
    <w:rsid w:val="00A942D9"/>
    <w:rsid w:val="00A9458F"/>
    <w:rsid w:val="00AA0824"/>
    <w:rsid w:val="00AB3019"/>
    <w:rsid w:val="00BA2211"/>
    <w:rsid w:val="00BD3F56"/>
    <w:rsid w:val="00D67452"/>
    <w:rsid w:val="00DE633E"/>
    <w:rsid w:val="00E06C6A"/>
    <w:rsid w:val="00F704BB"/>
    <w:rsid w:val="00FE1F9D"/>
    <w:rsid w:val="00FF7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2D9"/>
    <w:rPr>
      <w:color w:val="0000FF"/>
      <w:u w:val="single"/>
    </w:rPr>
  </w:style>
  <w:style w:type="paragraph" w:styleId="ListParagraph">
    <w:name w:val="List Paragraph"/>
    <w:basedOn w:val="Normal"/>
    <w:uiPriority w:val="34"/>
    <w:qFormat/>
    <w:rsid w:val="00D67452"/>
    <w:pPr>
      <w:ind w:left="720"/>
      <w:contextualSpacing/>
    </w:pPr>
  </w:style>
  <w:style w:type="paragraph" w:styleId="Header">
    <w:name w:val="header"/>
    <w:basedOn w:val="Normal"/>
    <w:link w:val="HeaderChar"/>
    <w:uiPriority w:val="99"/>
    <w:unhideWhenUsed/>
    <w:rsid w:val="00AB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019"/>
  </w:style>
  <w:style w:type="paragraph" w:styleId="Footer">
    <w:name w:val="footer"/>
    <w:basedOn w:val="Normal"/>
    <w:link w:val="FooterChar"/>
    <w:uiPriority w:val="99"/>
    <w:unhideWhenUsed/>
    <w:rsid w:val="00AB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01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heconversationproje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Laskowski</dc:creator>
  <cp:keywords>dchc;minutes</cp:keywords>
  <cp:lastModifiedBy>VHaeselbarth</cp:lastModifiedBy>
  <cp:revision>2</cp:revision>
  <dcterms:created xsi:type="dcterms:W3CDTF">2019-04-30T15:01:00Z</dcterms:created>
  <dcterms:modified xsi:type="dcterms:W3CDTF">2019-04-30T15:01:00Z</dcterms:modified>
</cp:coreProperties>
</file>